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97" w:rsidRDefault="00637597" w:rsidP="00637597">
      <w:pPr>
        <w:rPr>
          <w:rFonts w:hint="eastAsia"/>
        </w:rPr>
      </w:pPr>
      <w:proofErr w:type="spellStart"/>
      <w:r>
        <w:rPr>
          <w:rFonts w:hint="eastAsia"/>
        </w:rPr>
        <w:t>MyRegent</w:t>
      </w:r>
      <w:proofErr w:type="spellEnd"/>
      <w:r>
        <w:rPr>
          <w:rFonts w:hint="eastAsia"/>
        </w:rPr>
        <w:t>按尺码组打印</w:t>
      </w:r>
    </w:p>
    <w:p w:rsidR="00637597" w:rsidRDefault="00637597" w:rsidP="00637597">
      <w:pPr>
        <w:rPr>
          <w:rFonts w:hint="eastAsia"/>
        </w:rPr>
      </w:pPr>
      <w:r>
        <w:rPr>
          <w:rFonts w:hint="eastAsia"/>
        </w:rPr>
        <w:t>适用范围：尺码组多的客户</w:t>
      </w:r>
    </w:p>
    <w:p w:rsidR="00637597" w:rsidRDefault="00637597" w:rsidP="00637597"/>
    <w:p w:rsidR="00637597" w:rsidRDefault="00637597" w:rsidP="00637597">
      <w:pPr>
        <w:rPr>
          <w:rFonts w:hint="eastAsia"/>
        </w:rPr>
      </w:pPr>
      <w:r>
        <w:rPr>
          <w:rFonts w:hint="eastAsia"/>
        </w:rPr>
        <w:t>一、代码调整</w:t>
      </w:r>
    </w:p>
    <w:p w:rsidR="00637597" w:rsidRDefault="00637597" w:rsidP="00637597"/>
    <w:p w:rsidR="00637597" w:rsidRDefault="00637597" w:rsidP="0063759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、屏蔽代码</w:t>
      </w:r>
    </w:p>
    <w:p w:rsidR="00637597" w:rsidRDefault="00637597" w:rsidP="00637597">
      <w:proofErr w:type="gramStart"/>
      <w:r>
        <w:t>private</w:t>
      </w:r>
      <w:proofErr w:type="gramEnd"/>
      <w:r>
        <w:t xml:space="preserve"> void </w:t>
      </w:r>
      <w:proofErr w:type="spellStart"/>
      <w:r>
        <w:t>PageHeader_BeforePrint</w:t>
      </w:r>
      <w:proofErr w:type="spellEnd"/>
      <w:r>
        <w:t xml:space="preserve">(object sender, </w:t>
      </w:r>
      <w:proofErr w:type="spellStart"/>
      <w:r>
        <w:t>System.Drawing.Printing.PrintEventArgs</w:t>
      </w:r>
      <w:proofErr w:type="spellEnd"/>
      <w:r>
        <w:t xml:space="preserve"> e) {</w:t>
      </w:r>
    </w:p>
    <w:p w:rsidR="00637597" w:rsidRDefault="00637597" w:rsidP="00637597">
      <w:r>
        <w:t>/*</w:t>
      </w:r>
    </w:p>
    <w:p w:rsidR="00637597" w:rsidRDefault="00637597" w:rsidP="00637597">
      <w:r>
        <w:t xml:space="preserve">            </w:t>
      </w:r>
      <w:proofErr w:type="spellStart"/>
      <w:r>
        <w:t>PageHeaderBand</w:t>
      </w:r>
      <w:proofErr w:type="spellEnd"/>
      <w:r>
        <w:t xml:space="preserve"> </w:t>
      </w:r>
      <w:proofErr w:type="spellStart"/>
      <w:r>
        <w:t>pageHeader</w:t>
      </w:r>
      <w:proofErr w:type="spellEnd"/>
      <w:r>
        <w:t xml:space="preserve"> = (</w:t>
      </w:r>
      <w:proofErr w:type="spellStart"/>
      <w:r>
        <w:t>PageHeaderBand</w:t>
      </w:r>
      <w:proofErr w:type="spellEnd"/>
      <w:proofErr w:type="gramStart"/>
      <w:r>
        <w:t>)sender</w:t>
      </w:r>
      <w:proofErr w:type="gramEnd"/>
      <w:r>
        <w:t>;</w:t>
      </w:r>
    </w:p>
    <w:p w:rsidR="00637597" w:rsidRDefault="00637597" w:rsidP="00637597"/>
    <w:p w:rsidR="00637597" w:rsidRDefault="00637597" w:rsidP="00637597">
      <w:r>
        <w:t xml:space="preserve">            </w:t>
      </w:r>
      <w:proofErr w:type="spellStart"/>
      <w:r>
        <w:t>XtraReport</w:t>
      </w:r>
      <w:proofErr w:type="spellEnd"/>
      <w:r>
        <w:t xml:space="preserve"> </w:t>
      </w:r>
      <w:proofErr w:type="spellStart"/>
      <w:r>
        <w:t>rpt</w:t>
      </w:r>
      <w:proofErr w:type="spellEnd"/>
      <w:r>
        <w:t xml:space="preserve"> = (</w:t>
      </w:r>
      <w:proofErr w:type="spellStart"/>
      <w:r>
        <w:t>XtraReport</w:t>
      </w:r>
      <w:proofErr w:type="spellEnd"/>
      <w:proofErr w:type="gramStart"/>
      <w:r>
        <w:t>)</w:t>
      </w:r>
      <w:proofErr w:type="spellStart"/>
      <w:r>
        <w:t>pageHeader.Report</w:t>
      </w:r>
      <w:proofErr w:type="spellEnd"/>
      <w:proofErr w:type="gramEnd"/>
      <w:r>
        <w:t>;</w:t>
      </w:r>
    </w:p>
    <w:p w:rsidR="00637597" w:rsidRDefault="00637597" w:rsidP="00637597">
      <w:r>
        <w:t xml:space="preserve">            </w:t>
      </w:r>
      <w:proofErr w:type="spellStart"/>
      <w:r>
        <w:t>DataSet</w:t>
      </w:r>
      <w:proofErr w:type="spellEnd"/>
      <w:r>
        <w:t xml:space="preserve"> ds = (</w:t>
      </w:r>
      <w:proofErr w:type="spellStart"/>
      <w:r>
        <w:t>DataSet</w:t>
      </w:r>
      <w:proofErr w:type="spellEnd"/>
      <w:proofErr w:type="gramStart"/>
      <w:r>
        <w:t>)</w:t>
      </w:r>
      <w:proofErr w:type="spellStart"/>
      <w:r>
        <w:t>pageHeader.Report.DataSource</w:t>
      </w:r>
      <w:proofErr w:type="spellEnd"/>
      <w:proofErr w:type="gramEnd"/>
      <w:r>
        <w:t>;</w:t>
      </w:r>
    </w:p>
    <w:p w:rsidR="00637597" w:rsidRDefault="00637597" w:rsidP="00637597">
      <w:r>
        <w:t>//</w:t>
      </w:r>
      <w:proofErr w:type="spellStart"/>
      <w:r>
        <w:t>int</w:t>
      </w:r>
      <w:proofErr w:type="spellEnd"/>
      <w:r>
        <w:t xml:space="preserve"> </w:t>
      </w:r>
      <w:proofErr w:type="spellStart"/>
      <w:r>
        <w:t>sizeCount</w:t>
      </w:r>
      <w:proofErr w:type="spellEnd"/>
      <w:r>
        <w:t xml:space="preserve"> = </w:t>
      </w:r>
      <w:proofErr w:type="spellStart"/>
      <w:proofErr w:type="gramStart"/>
      <w:r>
        <w:t>ReportManager.SizeManager.GetSizeCount</w:t>
      </w:r>
      <w:proofErr w:type="spellEnd"/>
      <w:r>
        <w:t>(</w:t>
      </w:r>
      <w:proofErr w:type="gramEnd"/>
      <w:r>
        <w:t>);</w:t>
      </w:r>
    </w:p>
    <w:p w:rsidR="00637597" w:rsidRDefault="00637597" w:rsidP="00637597">
      <w:r>
        <w:t xml:space="preserve">            //string </w:t>
      </w:r>
      <w:proofErr w:type="spellStart"/>
      <w:r>
        <w:t>sizeClass</w:t>
      </w:r>
      <w:proofErr w:type="spellEnd"/>
      <w:r>
        <w:t xml:space="preserve"> = </w:t>
      </w:r>
      <w:proofErr w:type="spellStart"/>
      <w:proofErr w:type="gramStart"/>
      <w:r>
        <w:t>pageHeader.Report.GetCurrentColumnValue</w:t>
      </w:r>
      <w:proofErr w:type="spellEnd"/>
      <w:r>
        <w:t>(</w:t>
      </w:r>
      <w:proofErr w:type="gramEnd"/>
      <w:r>
        <w:t>"</w:t>
      </w:r>
      <w:proofErr w:type="spellStart"/>
      <w:r>
        <w:t>SizeClass</w:t>
      </w:r>
      <w:proofErr w:type="spellEnd"/>
      <w:r>
        <w:t>").</w:t>
      </w:r>
      <w:proofErr w:type="spellStart"/>
      <w:r>
        <w:t>ToString</w:t>
      </w:r>
      <w:proofErr w:type="spellEnd"/>
      <w:r>
        <w:t>();</w:t>
      </w:r>
    </w:p>
    <w:p w:rsidR="00637597" w:rsidRDefault="00637597" w:rsidP="00637597">
      <w:r>
        <w:t xml:space="preserve">            </w:t>
      </w:r>
      <w:proofErr w:type="spellStart"/>
      <w:proofErr w:type="gramStart"/>
      <w:r>
        <w:t>ReportManager.SizeManager.ParseSizeHeader</w:t>
      </w:r>
      <w:proofErr w:type="spellEnd"/>
      <w:r>
        <w:t>(</w:t>
      </w:r>
      <w:proofErr w:type="spellStart"/>
      <w:proofErr w:type="gramEnd"/>
      <w:r>
        <w:t>rpt</w:t>
      </w:r>
      <w:proofErr w:type="spellEnd"/>
      <w:r>
        <w:t>, ds, "", "</w:t>
      </w:r>
      <w:proofErr w:type="spellStart"/>
      <w:r>
        <w:t>tcSizeHeader</w:t>
      </w:r>
      <w:proofErr w:type="spellEnd"/>
      <w:r>
        <w:t xml:space="preserve">", </w:t>
      </w:r>
      <w:proofErr w:type="spellStart"/>
      <w:r>
        <w:t>sizeCount</w:t>
      </w:r>
      <w:proofErr w:type="spellEnd"/>
      <w:r>
        <w:t>);</w:t>
      </w:r>
    </w:p>
    <w:p w:rsidR="00637597" w:rsidRDefault="00637597" w:rsidP="00637597">
      <w:r>
        <w:tab/>
        <w:t xml:space="preserve">    </w:t>
      </w:r>
      <w:proofErr w:type="spellStart"/>
      <w:proofErr w:type="gramStart"/>
      <w:r>
        <w:t>ReportManager.SizeManager.ParseSizeClassHeader</w:t>
      </w:r>
      <w:proofErr w:type="spellEnd"/>
      <w:r>
        <w:t>(</w:t>
      </w:r>
      <w:proofErr w:type="spellStart"/>
      <w:proofErr w:type="gramEnd"/>
      <w:r>
        <w:t>rpt</w:t>
      </w:r>
      <w:proofErr w:type="spellEnd"/>
      <w:r>
        <w:t>, ds, "", "</w:t>
      </w:r>
      <w:proofErr w:type="spellStart"/>
      <w:r>
        <w:t>tcSizeClass</w:t>
      </w:r>
      <w:proofErr w:type="spellEnd"/>
      <w:r>
        <w:t xml:space="preserve">", </w:t>
      </w:r>
      <w:proofErr w:type="spellStart"/>
      <w:r>
        <w:t>sizeCount</w:t>
      </w:r>
      <w:proofErr w:type="spellEnd"/>
      <w:r>
        <w:t>);</w:t>
      </w:r>
    </w:p>
    <w:p w:rsidR="00637597" w:rsidRDefault="00637597" w:rsidP="00637597">
      <w:r>
        <w:t>*/</w:t>
      </w:r>
    </w:p>
    <w:p w:rsidR="00637597" w:rsidRDefault="00637597" w:rsidP="00637597">
      <w:r>
        <w:t>}</w:t>
      </w:r>
    </w:p>
    <w:p w:rsidR="00637597" w:rsidRDefault="00637597" w:rsidP="0063759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、添加代码</w:t>
      </w:r>
    </w:p>
    <w:p w:rsidR="00637597" w:rsidRDefault="00637597" w:rsidP="00637597">
      <w:proofErr w:type="gramStart"/>
      <w:r>
        <w:t>private</w:t>
      </w:r>
      <w:proofErr w:type="gramEnd"/>
      <w:r>
        <w:t xml:space="preserve"> void GroupHeader2_BeforePrint(object sender, </w:t>
      </w:r>
      <w:proofErr w:type="spellStart"/>
      <w:r>
        <w:t>System.Drawing.Printing.PrintEventArgs</w:t>
      </w:r>
      <w:proofErr w:type="spellEnd"/>
      <w:r>
        <w:t xml:space="preserve"> e) {</w:t>
      </w:r>
    </w:p>
    <w:p w:rsidR="00637597" w:rsidRDefault="00637597" w:rsidP="00637597"/>
    <w:p w:rsidR="00637597" w:rsidRDefault="00637597" w:rsidP="00637597">
      <w:r>
        <w:t xml:space="preserve">            </w:t>
      </w:r>
      <w:proofErr w:type="spellStart"/>
      <w:r>
        <w:t>GroupHeaderBand</w:t>
      </w:r>
      <w:proofErr w:type="spellEnd"/>
      <w:r>
        <w:t xml:space="preserve"> </w:t>
      </w:r>
      <w:proofErr w:type="spellStart"/>
      <w:r>
        <w:t>pageHeader</w:t>
      </w:r>
      <w:proofErr w:type="spellEnd"/>
      <w:r>
        <w:t xml:space="preserve"> = (</w:t>
      </w:r>
      <w:proofErr w:type="spellStart"/>
      <w:proofErr w:type="gramStart"/>
      <w:r>
        <w:t>GroupHeaderBand</w:t>
      </w:r>
      <w:proofErr w:type="spellEnd"/>
      <w:r>
        <w:t xml:space="preserve"> )sender</w:t>
      </w:r>
      <w:proofErr w:type="gramEnd"/>
      <w:r>
        <w:t>;</w:t>
      </w:r>
    </w:p>
    <w:p w:rsidR="00637597" w:rsidRDefault="00637597" w:rsidP="00637597"/>
    <w:p w:rsidR="00637597" w:rsidRDefault="00637597" w:rsidP="00637597">
      <w:r>
        <w:t xml:space="preserve">            </w:t>
      </w:r>
      <w:proofErr w:type="spellStart"/>
      <w:r>
        <w:t>XtraReport</w:t>
      </w:r>
      <w:proofErr w:type="spellEnd"/>
      <w:r>
        <w:t xml:space="preserve"> </w:t>
      </w:r>
      <w:proofErr w:type="spellStart"/>
      <w:r>
        <w:t>rpt</w:t>
      </w:r>
      <w:proofErr w:type="spellEnd"/>
      <w:r>
        <w:t xml:space="preserve"> = (</w:t>
      </w:r>
      <w:proofErr w:type="spellStart"/>
      <w:r>
        <w:t>XtraReport</w:t>
      </w:r>
      <w:proofErr w:type="spellEnd"/>
      <w:proofErr w:type="gramStart"/>
      <w:r>
        <w:t>)</w:t>
      </w:r>
      <w:proofErr w:type="spellStart"/>
      <w:r>
        <w:t>pageHeader.Report.Report</w:t>
      </w:r>
      <w:proofErr w:type="spellEnd"/>
      <w:proofErr w:type="gramEnd"/>
      <w:r>
        <w:t>;</w:t>
      </w:r>
    </w:p>
    <w:p w:rsidR="00637597" w:rsidRDefault="00637597" w:rsidP="00637597">
      <w:r>
        <w:t xml:space="preserve">            </w:t>
      </w:r>
      <w:proofErr w:type="spellStart"/>
      <w:r>
        <w:t>DataSet</w:t>
      </w:r>
      <w:proofErr w:type="spellEnd"/>
      <w:r>
        <w:t xml:space="preserve"> ds = (</w:t>
      </w:r>
      <w:proofErr w:type="spellStart"/>
      <w:r>
        <w:t>DataSet</w:t>
      </w:r>
      <w:proofErr w:type="spellEnd"/>
      <w:proofErr w:type="gramStart"/>
      <w:r>
        <w:t>)</w:t>
      </w:r>
      <w:proofErr w:type="spellStart"/>
      <w:r>
        <w:t>pageHeader.Report.DataSource</w:t>
      </w:r>
      <w:proofErr w:type="spellEnd"/>
      <w:proofErr w:type="gramEnd"/>
      <w:r>
        <w:t>;</w:t>
      </w:r>
    </w:p>
    <w:p w:rsidR="00637597" w:rsidRDefault="00637597" w:rsidP="00637597">
      <w:r>
        <w:t>//</w:t>
      </w:r>
      <w:proofErr w:type="spellStart"/>
      <w:r>
        <w:t>int</w:t>
      </w:r>
      <w:proofErr w:type="spellEnd"/>
      <w:r>
        <w:t xml:space="preserve"> </w:t>
      </w:r>
      <w:proofErr w:type="spellStart"/>
      <w:r>
        <w:t>sizeCount</w:t>
      </w:r>
      <w:proofErr w:type="spellEnd"/>
      <w:r>
        <w:t xml:space="preserve"> = </w:t>
      </w:r>
      <w:proofErr w:type="spellStart"/>
      <w:proofErr w:type="gramStart"/>
      <w:r>
        <w:t>ReportManager.SizeManager.GetSizeCount</w:t>
      </w:r>
      <w:proofErr w:type="spellEnd"/>
      <w:r>
        <w:t>(</w:t>
      </w:r>
      <w:proofErr w:type="gramEnd"/>
      <w:r>
        <w:t>);</w:t>
      </w:r>
    </w:p>
    <w:p w:rsidR="00637597" w:rsidRDefault="00637597" w:rsidP="00637597">
      <w:r>
        <w:t xml:space="preserve">            </w:t>
      </w:r>
      <w:proofErr w:type="gramStart"/>
      <w:r>
        <w:t>string</w:t>
      </w:r>
      <w:proofErr w:type="gramEnd"/>
      <w:r>
        <w:t xml:space="preserve"> </w:t>
      </w:r>
      <w:proofErr w:type="spellStart"/>
      <w:r>
        <w:t>sizeClass</w:t>
      </w:r>
      <w:proofErr w:type="spellEnd"/>
      <w:r>
        <w:t xml:space="preserve"> = pageHeader.Report.GetCurrentColumnValue("Size_Class").ToString();</w:t>
      </w:r>
    </w:p>
    <w:p w:rsidR="00637597" w:rsidRDefault="00637597" w:rsidP="00637597">
      <w:r>
        <w:t xml:space="preserve">            </w:t>
      </w:r>
      <w:proofErr w:type="spellStart"/>
      <w:proofErr w:type="gramStart"/>
      <w:r>
        <w:t>ReportManager.SizeManager.ParseSizeHeader</w:t>
      </w:r>
      <w:proofErr w:type="spellEnd"/>
      <w:r>
        <w:t>(</w:t>
      </w:r>
      <w:proofErr w:type="spellStart"/>
      <w:proofErr w:type="gramEnd"/>
      <w:r>
        <w:t>rpt</w:t>
      </w:r>
      <w:proofErr w:type="spellEnd"/>
      <w:r>
        <w:t xml:space="preserve">, ds, </w:t>
      </w:r>
      <w:proofErr w:type="spellStart"/>
      <w:r>
        <w:t>sizeClass</w:t>
      </w:r>
      <w:proofErr w:type="spellEnd"/>
      <w:r>
        <w:t>, "</w:t>
      </w:r>
      <w:proofErr w:type="spellStart"/>
      <w:r>
        <w:t>tcSizeHeader</w:t>
      </w:r>
      <w:proofErr w:type="spellEnd"/>
      <w:r>
        <w:t xml:space="preserve">", </w:t>
      </w:r>
      <w:proofErr w:type="spellStart"/>
      <w:r>
        <w:t>sizeCount</w:t>
      </w:r>
      <w:proofErr w:type="spellEnd"/>
      <w:r>
        <w:t>);</w:t>
      </w:r>
    </w:p>
    <w:p w:rsidR="00637597" w:rsidRDefault="00637597" w:rsidP="00637597">
      <w:r>
        <w:tab/>
        <w:t xml:space="preserve">    </w:t>
      </w:r>
      <w:proofErr w:type="spellStart"/>
      <w:proofErr w:type="gramStart"/>
      <w:r>
        <w:t>ReportManager.SizeManager.ParseSizeClassHeader</w:t>
      </w:r>
      <w:proofErr w:type="spellEnd"/>
      <w:r>
        <w:t>(</w:t>
      </w:r>
      <w:proofErr w:type="spellStart"/>
      <w:proofErr w:type="gramEnd"/>
      <w:r>
        <w:t>rpt</w:t>
      </w:r>
      <w:proofErr w:type="spellEnd"/>
      <w:r>
        <w:t xml:space="preserve">, ds, </w:t>
      </w:r>
      <w:proofErr w:type="spellStart"/>
      <w:r>
        <w:t>sizeClass</w:t>
      </w:r>
      <w:proofErr w:type="spellEnd"/>
      <w:r>
        <w:t>, "</w:t>
      </w:r>
      <w:proofErr w:type="spellStart"/>
      <w:r>
        <w:t>tcSizeClass</w:t>
      </w:r>
      <w:proofErr w:type="spellEnd"/>
      <w:r>
        <w:t xml:space="preserve">", </w:t>
      </w:r>
      <w:proofErr w:type="spellStart"/>
      <w:r>
        <w:t>sizeCount</w:t>
      </w:r>
      <w:proofErr w:type="spellEnd"/>
      <w:r>
        <w:t>);</w:t>
      </w:r>
    </w:p>
    <w:p w:rsidR="00637597" w:rsidRDefault="00637597" w:rsidP="00637597"/>
    <w:p w:rsidR="00637597" w:rsidRDefault="00637597" w:rsidP="00637597">
      <w:r>
        <w:t>}</w:t>
      </w:r>
    </w:p>
    <w:p w:rsidR="00637597" w:rsidRDefault="00637597" w:rsidP="00637597"/>
    <w:p w:rsidR="00637597" w:rsidRDefault="00637597" w:rsidP="0063759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1C1010E" wp14:editId="2B3BE15A">
            <wp:extent cx="5274310" cy="31648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597" w:rsidRDefault="00637597" w:rsidP="00637597">
      <w:pPr>
        <w:rPr>
          <w:rFonts w:hint="eastAsia"/>
        </w:rPr>
      </w:pPr>
      <w:r>
        <w:rPr>
          <w:rFonts w:hint="eastAsia"/>
        </w:rPr>
        <w:t>二、界面调整</w:t>
      </w:r>
    </w:p>
    <w:p w:rsidR="00637597" w:rsidRDefault="00637597" w:rsidP="00637597">
      <w:r>
        <w:rPr>
          <w:noProof/>
        </w:rPr>
        <w:drawing>
          <wp:inline distT="0" distB="0" distL="0" distR="0" wp14:anchorId="7A4EE203" wp14:editId="6F8F9D0A">
            <wp:extent cx="5274310" cy="31648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597" w:rsidRDefault="00637597" w:rsidP="00637597">
      <w:pPr>
        <w:rPr>
          <w:rFonts w:hint="eastAsia"/>
        </w:rPr>
      </w:pPr>
      <w:r>
        <w:rPr>
          <w:rFonts w:hint="eastAsia"/>
        </w:rPr>
        <w:t>三</w:t>
      </w:r>
      <w:r>
        <w:t>、设置分</w:t>
      </w:r>
      <w:r>
        <w:rPr>
          <w:rFonts w:hint="eastAsia"/>
        </w:rPr>
        <w:t>组</w:t>
      </w:r>
    </w:p>
    <w:p w:rsidR="00637597" w:rsidRDefault="00637597" w:rsidP="0063759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2DA74BF" wp14:editId="3C5A6203">
            <wp:extent cx="5274310" cy="31648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6F4" w:rsidRDefault="00637597" w:rsidP="00637597">
      <w:r>
        <w:rPr>
          <w:rFonts w:hint="eastAsia"/>
        </w:rPr>
        <w:t>四</w:t>
      </w:r>
      <w:r>
        <w:rPr>
          <w:rFonts w:hint="eastAsia"/>
        </w:rPr>
        <w:t>、设置关联性</w:t>
      </w:r>
    </w:p>
    <w:p w:rsidR="00637597" w:rsidRDefault="007C53F5" w:rsidP="00637597">
      <w:r>
        <w:rPr>
          <w:noProof/>
        </w:rPr>
        <w:drawing>
          <wp:inline distT="0" distB="0" distL="0" distR="0" wp14:anchorId="141BAEBF" wp14:editId="2C2CB05C">
            <wp:extent cx="5274310" cy="31648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4AA" w:rsidRDefault="007564AA" w:rsidP="00637597">
      <w:pPr>
        <w:rPr>
          <w:rFonts w:hint="eastAsia"/>
        </w:rPr>
      </w:pPr>
      <w:r>
        <w:rPr>
          <w:rFonts w:hint="eastAsia"/>
        </w:rPr>
        <w:t>五</w:t>
      </w:r>
      <w:r>
        <w:t>、隐藏</w:t>
      </w:r>
      <w:r>
        <w:rPr>
          <w:rFonts w:hint="eastAsia"/>
        </w:rPr>
        <w:t>尺码</w:t>
      </w:r>
      <w:r>
        <w:t>类别</w:t>
      </w:r>
    </w:p>
    <w:p w:rsidR="007564AA" w:rsidRDefault="007564AA" w:rsidP="00637597">
      <w:r>
        <w:rPr>
          <w:noProof/>
        </w:rPr>
        <w:lastRenderedPageBreak/>
        <w:drawing>
          <wp:inline distT="0" distB="0" distL="0" distR="0" wp14:anchorId="4E8FA1B4" wp14:editId="3D48919F">
            <wp:extent cx="5274310" cy="31648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3F5" w:rsidRDefault="007564AA" w:rsidP="00637597">
      <w:r>
        <w:rPr>
          <w:rFonts w:hint="eastAsia"/>
        </w:rPr>
        <w:t>六</w:t>
      </w:r>
      <w:r w:rsidR="007C53F5">
        <w:t>、打印效果</w:t>
      </w:r>
    </w:p>
    <w:p w:rsidR="007C53F5" w:rsidRDefault="007564AA" w:rsidP="00637597">
      <w:pPr>
        <w:rPr>
          <w:rFonts w:hint="eastAsia"/>
        </w:rPr>
      </w:pPr>
      <w:r>
        <w:rPr>
          <w:noProof/>
        </w:rPr>
        <w:drawing>
          <wp:inline distT="0" distB="0" distL="0" distR="0" wp14:anchorId="5D628792" wp14:editId="1D475435">
            <wp:extent cx="5274310" cy="31095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97"/>
    <w:rsid w:val="001F56F4"/>
    <w:rsid w:val="00637597"/>
    <w:rsid w:val="007564AA"/>
    <w:rsid w:val="007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04416-D6C7-4504-96E9-201192A7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</dc:creator>
  <cp:keywords/>
  <dc:description/>
  <cp:lastModifiedBy>Lay</cp:lastModifiedBy>
  <cp:revision>3</cp:revision>
  <dcterms:created xsi:type="dcterms:W3CDTF">2017-04-06T02:23:00Z</dcterms:created>
  <dcterms:modified xsi:type="dcterms:W3CDTF">2017-04-06T03:06:00Z</dcterms:modified>
</cp:coreProperties>
</file>